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71AD" w14:textId="0DCBEAA6" w:rsidR="00A73D15" w:rsidRDefault="00873791" w:rsidP="00292C67">
      <w:pPr>
        <w:spacing w:after="0" w:line="240" w:lineRule="auto"/>
        <w:rPr>
          <w:b/>
          <w:sz w:val="28"/>
          <w:szCs w:val="28"/>
        </w:rPr>
      </w:pPr>
      <w:r w:rsidRPr="008B3AC4">
        <w:rPr>
          <w:b/>
          <w:sz w:val="28"/>
          <w:szCs w:val="28"/>
        </w:rPr>
        <w:t>Progressio Tuition Safeguarding Policy</w:t>
      </w:r>
    </w:p>
    <w:p w14:paraId="62F5AAD5" w14:textId="77777777" w:rsidR="00292C67" w:rsidRPr="008B3AC4" w:rsidRDefault="00292C67" w:rsidP="00292C67">
      <w:pPr>
        <w:spacing w:after="0" w:line="240" w:lineRule="auto"/>
        <w:rPr>
          <w:b/>
          <w:sz w:val="28"/>
          <w:szCs w:val="28"/>
        </w:rPr>
      </w:pPr>
    </w:p>
    <w:p w14:paraId="67FDBF61" w14:textId="77777777" w:rsidR="00873791" w:rsidRPr="008B3AC4" w:rsidRDefault="00873791" w:rsidP="00292C67">
      <w:pPr>
        <w:spacing w:after="0" w:line="240" w:lineRule="auto"/>
        <w:rPr>
          <w:b/>
          <w:sz w:val="24"/>
          <w:szCs w:val="24"/>
        </w:rPr>
      </w:pPr>
      <w:r w:rsidRPr="008B3AC4">
        <w:rPr>
          <w:b/>
          <w:sz w:val="24"/>
          <w:szCs w:val="24"/>
        </w:rPr>
        <w:t xml:space="preserve">1 Introduction  </w:t>
      </w:r>
    </w:p>
    <w:p w14:paraId="0CA3DBA9" w14:textId="298796BB" w:rsidR="00C5674E" w:rsidRDefault="00292C67" w:rsidP="00292C67">
      <w:pPr>
        <w:spacing w:after="0" w:line="240" w:lineRule="auto"/>
      </w:pPr>
      <w:r>
        <w:t>-</w:t>
      </w:r>
      <w:r w:rsidR="00C5674E">
        <w:t>Progressio Tuition is an online tutoring service that aims to improve the academic results of school children through fun and engaging one to one or small group lessons using only the best tutors currently studying at the world’s best universities</w:t>
      </w:r>
    </w:p>
    <w:p w14:paraId="634FF737" w14:textId="77777777" w:rsidR="00292C67" w:rsidRDefault="00292C67" w:rsidP="00292C67">
      <w:pPr>
        <w:spacing w:after="0" w:line="240" w:lineRule="auto"/>
      </w:pPr>
    </w:p>
    <w:p w14:paraId="0D4BCA72" w14:textId="37696EBE" w:rsidR="00292C67" w:rsidRDefault="00292C67" w:rsidP="00292C67">
      <w:pPr>
        <w:spacing w:after="0" w:line="240" w:lineRule="auto"/>
      </w:pPr>
      <w:r>
        <w:t>-</w:t>
      </w:r>
      <w:r w:rsidR="00C5674E">
        <w:t xml:space="preserve">The purpose of this policy statement is: </w:t>
      </w:r>
    </w:p>
    <w:p w14:paraId="2323D695" w14:textId="77777777" w:rsidR="00292C67" w:rsidRDefault="00292C67" w:rsidP="00292C67">
      <w:pPr>
        <w:spacing w:after="0" w:line="240" w:lineRule="auto"/>
      </w:pPr>
    </w:p>
    <w:p w14:paraId="67CAF716" w14:textId="16362A87" w:rsidR="00C5674E" w:rsidRDefault="00C5674E" w:rsidP="00292C67">
      <w:pPr>
        <w:pStyle w:val="ListParagraph"/>
        <w:numPr>
          <w:ilvl w:val="0"/>
          <w:numId w:val="10"/>
        </w:numPr>
        <w:spacing w:after="0" w:line="240" w:lineRule="auto"/>
      </w:pPr>
      <w:r>
        <w:t xml:space="preserve">to protect children and young people who receive Progressio Tuition’s services from harm </w:t>
      </w:r>
    </w:p>
    <w:p w14:paraId="782D5B4B" w14:textId="0C34CE29" w:rsidR="001F05C9" w:rsidRDefault="00C5674E" w:rsidP="00292C67">
      <w:pPr>
        <w:pStyle w:val="ListParagraph"/>
        <w:numPr>
          <w:ilvl w:val="0"/>
          <w:numId w:val="10"/>
        </w:numPr>
        <w:spacing w:after="0" w:line="240" w:lineRule="auto"/>
      </w:pPr>
      <w:r>
        <w:t>to provide staff and volunteers, as well as children and young people and their families, with the overarching principles that guide our approach to child protection. This policy applies to anyone working on behalf of Progressio Tuition, including senior managers and the board of trustees, paid staff, volunteers, sessional workers, agency staff and students</w:t>
      </w:r>
    </w:p>
    <w:p w14:paraId="4880ACA1" w14:textId="6B668F9A" w:rsidR="001F05C9" w:rsidRDefault="00292C67" w:rsidP="00292C67">
      <w:pPr>
        <w:pStyle w:val="ListParagraph"/>
        <w:numPr>
          <w:ilvl w:val="0"/>
          <w:numId w:val="10"/>
        </w:numPr>
        <w:spacing w:after="0" w:line="240" w:lineRule="auto"/>
      </w:pPr>
      <w:r w:rsidRPr="00FE5312">
        <w:rPr>
          <w:color w:val="000000" w:themeColor="text1"/>
        </w:rPr>
        <w:t>to ensure t</w:t>
      </w:r>
      <w:r w:rsidR="00C5674E" w:rsidRPr="00FE5312">
        <w:rPr>
          <w:color w:val="000000" w:themeColor="text1"/>
        </w:rPr>
        <w:t>he safety and wellbeing of our students and tutors is paramount.  We are therefore committed to providing the highest level of safeguarding including training from the NSPCC for</w:t>
      </w:r>
      <w:r w:rsidR="00C5674E" w:rsidRPr="00292C67">
        <w:rPr>
          <w:color w:val="000000" w:themeColor="text1"/>
        </w:rPr>
        <w:t xml:space="preserve"> our tutors</w:t>
      </w:r>
      <w:r w:rsidR="007240E8" w:rsidRPr="00292C67">
        <w:rPr>
          <w:color w:val="000000" w:themeColor="text1"/>
        </w:rPr>
        <w:t xml:space="preserve"> within</w:t>
      </w:r>
      <w:r w:rsidR="007240E8">
        <w:t xml:space="preserve"> their induction</w:t>
      </w:r>
    </w:p>
    <w:p w14:paraId="0B6B6CBD" w14:textId="370A2F3F" w:rsidR="00C5674E" w:rsidRDefault="00C5674E" w:rsidP="00292C67">
      <w:pPr>
        <w:pStyle w:val="ListParagraph"/>
        <w:numPr>
          <w:ilvl w:val="0"/>
          <w:numId w:val="10"/>
        </w:numPr>
        <w:spacing w:after="0" w:line="240" w:lineRule="auto"/>
      </w:pPr>
      <w:r>
        <w:t xml:space="preserve">As the service is fully internet </w:t>
      </w:r>
      <w:r w:rsidR="00292C67">
        <w:t>based,</w:t>
      </w:r>
      <w:r>
        <w:t xml:space="preserve"> we have built many safeguarding features into the design of the website and have clear and concise safeguarding procedures for all to follow</w:t>
      </w:r>
    </w:p>
    <w:p w14:paraId="333756BE" w14:textId="77777777" w:rsidR="001F05C9" w:rsidRDefault="001F05C9" w:rsidP="00292C67">
      <w:pPr>
        <w:pStyle w:val="ListParagraph"/>
        <w:spacing w:after="0" w:line="240" w:lineRule="auto"/>
      </w:pPr>
    </w:p>
    <w:p w14:paraId="6D0786D2" w14:textId="77777777" w:rsidR="001F05C9" w:rsidRPr="008B3AC4" w:rsidRDefault="001F05C9" w:rsidP="00292C67">
      <w:pPr>
        <w:spacing w:after="0" w:line="240" w:lineRule="auto"/>
        <w:rPr>
          <w:b/>
          <w:sz w:val="24"/>
          <w:szCs w:val="24"/>
        </w:rPr>
      </w:pPr>
      <w:r w:rsidRPr="008B3AC4">
        <w:rPr>
          <w:b/>
          <w:sz w:val="24"/>
          <w:szCs w:val="24"/>
        </w:rPr>
        <w:t>2 Legal Framework</w:t>
      </w:r>
    </w:p>
    <w:p w14:paraId="4ED5A594" w14:textId="03ACCA8E" w:rsidR="00292C67" w:rsidRDefault="00292C67" w:rsidP="00292C67">
      <w:pPr>
        <w:spacing w:after="0" w:line="240" w:lineRule="auto"/>
        <w:rPr>
          <w:color w:val="FF0000"/>
        </w:rPr>
      </w:pPr>
      <w:r>
        <w:t>-</w:t>
      </w:r>
      <w:r w:rsidR="001F05C9">
        <w:t>This policy has been drawn up on the basis of legislation, policy and guidance that seeks to protect children in the UK.</w:t>
      </w:r>
    </w:p>
    <w:p w14:paraId="54CC1149" w14:textId="16E3502D" w:rsidR="001F05C9" w:rsidRDefault="00292C67" w:rsidP="00292C67">
      <w:pPr>
        <w:spacing w:after="0" w:line="240" w:lineRule="auto"/>
      </w:pPr>
      <w:r>
        <w:rPr>
          <w:color w:val="000000" w:themeColor="text1"/>
        </w:rPr>
        <w:t>-</w:t>
      </w:r>
      <w:r w:rsidR="001F05C9">
        <w:t>A summary of the key legislation</w:t>
      </w:r>
      <w:r w:rsidR="007240E8">
        <w:t xml:space="preserve"> for each of the four nations</w:t>
      </w:r>
      <w:r w:rsidR="001F05C9">
        <w:t xml:space="preserve"> is available from nspcc.org.uk/learning</w:t>
      </w:r>
    </w:p>
    <w:p w14:paraId="1C8501AF" w14:textId="77777777" w:rsidR="00292C67" w:rsidRDefault="00292C67" w:rsidP="00292C67">
      <w:pPr>
        <w:spacing w:after="0" w:line="240" w:lineRule="auto"/>
      </w:pPr>
    </w:p>
    <w:p w14:paraId="33C0060C" w14:textId="0049BE0A" w:rsidR="007240E8" w:rsidRPr="008B3AC4" w:rsidRDefault="007240E8" w:rsidP="00292C67">
      <w:pPr>
        <w:spacing w:after="0" w:line="240" w:lineRule="auto"/>
        <w:rPr>
          <w:b/>
          <w:sz w:val="24"/>
          <w:szCs w:val="24"/>
        </w:rPr>
      </w:pPr>
      <w:r w:rsidRPr="008B3AC4">
        <w:rPr>
          <w:b/>
          <w:sz w:val="24"/>
          <w:szCs w:val="24"/>
        </w:rPr>
        <w:t>3 Safer Recruitment</w:t>
      </w:r>
    </w:p>
    <w:p w14:paraId="68B4BCBE" w14:textId="06D7F786" w:rsidR="007240E8" w:rsidRDefault="00292C67" w:rsidP="00292C67">
      <w:pPr>
        <w:spacing w:after="0" w:line="240" w:lineRule="auto"/>
      </w:pPr>
      <w:r>
        <w:t>-</w:t>
      </w:r>
      <w:r w:rsidR="007240E8">
        <w:t>We follow the NSPCC guidelines for safer recruitment</w:t>
      </w:r>
    </w:p>
    <w:p w14:paraId="78B9C2AD" w14:textId="05FC929D" w:rsidR="007240E8" w:rsidRPr="003C5E38" w:rsidRDefault="00292C67" w:rsidP="00292C67">
      <w:pPr>
        <w:spacing w:after="0" w:line="240" w:lineRule="auto"/>
        <w:rPr>
          <w:color w:val="FF0000"/>
        </w:rPr>
      </w:pPr>
      <w:r>
        <w:t>-</w:t>
      </w:r>
      <w:r w:rsidR="007240E8">
        <w:t xml:space="preserve">All potential tutors must prove they are current </w:t>
      </w:r>
      <w:r>
        <w:t xml:space="preserve">or recent </w:t>
      </w:r>
      <w:r w:rsidR="007240E8" w:rsidRPr="00292C67">
        <w:rPr>
          <w:color w:val="000000" w:themeColor="text1"/>
        </w:rPr>
        <w:t>members of a UK university</w:t>
      </w:r>
      <w:r w:rsidR="007240E8" w:rsidRPr="003C5E38">
        <w:rPr>
          <w:color w:val="FF0000"/>
        </w:rPr>
        <w:t xml:space="preserve"> </w:t>
      </w:r>
    </w:p>
    <w:p w14:paraId="096E5825" w14:textId="5E12AFDC" w:rsidR="007240E8" w:rsidRDefault="00292C67" w:rsidP="00292C67">
      <w:pPr>
        <w:spacing w:after="0" w:line="240" w:lineRule="auto"/>
      </w:pPr>
      <w:r>
        <w:t>-</w:t>
      </w:r>
      <w:r w:rsidR="007240E8" w:rsidRPr="003C5E38">
        <w:t>Al</w:t>
      </w:r>
      <w:r w:rsidR="003C5E38" w:rsidRPr="003C5E38">
        <w:t>l T</w:t>
      </w:r>
      <w:r w:rsidR="007240E8" w:rsidRPr="003C5E38">
        <w:t xml:space="preserve">utors must have a current </w:t>
      </w:r>
      <w:r>
        <w:t xml:space="preserve">Enhanced </w:t>
      </w:r>
      <w:r w:rsidR="007240E8" w:rsidRPr="003C5E38">
        <w:t xml:space="preserve">DBS certificate </w:t>
      </w:r>
      <w:r w:rsidR="003C5E38" w:rsidRPr="003C5E38">
        <w:t>before they go live onto the system. We also encourage parents/guardians to check this on their first video meeting with the Tutor</w:t>
      </w:r>
    </w:p>
    <w:p w14:paraId="69382921" w14:textId="3EE12344" w:rsidR="00CF5055" w:rsidRPr="003C5E38" w:rsidRDefault="00292C67" w:rsidP="00292C67">
      <w:pPr>
        <w:spacing w:after="0" w:line="240" w:lineRule="auto"/>
      </w:pPr>
      <w:r>
        <w:t>-</w:t>
      </w:r>
      <w:r w:rsidR="00CF5055">
        <w:t>All potential tutors have a face-to-face interview (online) and practical test in their subject</w:t>
      </w:r>
    </w:p>
    <w:p w14:paraId="413C0E81" w14:textId="711462C2" w:rsidR="003C5E38" w:rsidRDefault="00292C67" w:rsidP="00292C67">
      <w:pPr>
        <w:shd w:val="clear" w:color="auto" w:fill="FFFFFF"/>
        <w:spacing w:after="0" w:line="240" w:lineRule="auto"/>
        <w:rPr>
          <w:rFonts w:eastAsia="Times New Roman" w:cstheme="minorHAnsi"/>
          <w:color w:val="000000"/>
          <w:lang w:eastAsia="en-GB"/>
        </w:rPr>
      </w:pPr>
      <w:r>
        <w:t>-</w:t>
      </w:r>
      <w:r w:rsidR="003C5E38" w:rsidRPr="003C5E38">
        <w:rPr>
          <w:rFonts w:eastAsia="Times New Roman" w:cstheme="minorHAnsi"/>
          <w:color w:val="000000"/>
          <w:lang w:eastAsia="en-GB"/>
        </w:rPr>
        <w:t xml:space="preserve">We will respond swiftly to any concerns about the suitability of employees and </w:t>
      </w:r>
      <w:r>
        <w:rPr>
          <w:rFonts w:eastAsia="Times New Roman" w:cstheme="minorHAnsi"/>
          <w:color w:val="000000"/>
          <w:lang w:eastAsia="en-GB"/>
        </w:rPr>
        <w:t>Tutors</w:t>
      </w:r>
      <w:r w:rsidR="003C5E38" w:rsidRPr="003C5E38">
        <w:rPr>
          <w:rFonts w:eastAsia="Times New Roman" w:cstheme="minorHAnsi"/>
          <w:color w:val="000000"/>
          <w:lang w:eastAsia="en-GB"/>
        </w:rPr>
        <w:t xml:space="preserve"> once they have begun their role</w:t>
      </w:r>
    </w:p>
    <w:p w14:paraId="380540E2" w14:textId="215CE3FB" w:rsidR="003C5E38" w:rsidRDefault="00292C67" w:rsidP="00292C67">
      <w:pPr>
        <w:shd w:val="clear" w:color="auto" w:fill="FFFFFF"/>
        <w:spacing w:after="0" w:line="240" w:lineRule="auto"/>
        <w:rPr>
          <w:rFonts w:eastAsia="Times New Roman" w:cstheme="minorHAnsi"/>
          <w:color w:val="000000" w:themeColor="text1"/>
          <w:lang w:eastAsia="en-GB"/>
        </w:rPr>
      </w:pPr>
      <w:r>
        <w:rPr>
          <w:rFonts w:eastAsia="Times New Roman" w:cstheme="minorHAnsi"/>
          <w:color w:val="000000"/>
          <w:lang w:eastAsia="en-GB"/>
        </w:rPr>
        <w:t>-</w:t>
      </w:r>
      <w:r w:rsidR="003C5E38">
        <w:rPr>
          <w:rFonts w:eastAsia="Times New Roman" w:cstheme="minorHAnsi"/>
          <w:color w:val="000000"/>
          <w:lang w:eastAsia="en-GB"/>
        </w:rPr>
        <w:t>All new Tuto</w:t>
      </w:r>
      <w:r w:rsidR="003C5E38" w:rsidRPr="00292C67">
        <w:rPr>
          <w:rFonts w:eastAsia="Times New Roman" w:cstheme="minorHAnsi"/>
          <w:color w:val="000000" w:themeColor="text1"/>
          <w:lang w:eastAsia="en-GB"/>
        </w:rPr>
        <w:t>rs and staff attend inductio</w:t>
      </w:r>
      <w:r w:rsidR="00DD490E" w:rsidRPr="00292C67">
        <w:rPr>
          <w:rFonts w:eastAsia="Times New Roman" w:cstheme="minorHAnsi"/>
          <w:color w:val="000000" w:themeColor="text1"/>
          <w:lang w:eastAsia="en-GB"/>
        </w:rPr>
        <w:t>n which covers child protection and includes</w:t>
      </w:r>
      <w:r>
        <w:rPr>
          <w:rFonts w:eastAsia="Times New Roman" w:cstheme="minorHAnsi"/>
          <w:color w:val="000000" w:themeColor="text1"/>
          <w:lang w:eastAsia="en-GB"/>
        </w:rPr>
        <w:t xml:space="preserve"> an</w:t>
      </w:r>
      <w:r w:rsidR="00DD490E" w:rsidRPr="00292C67">
        <w:rPr>
          <w:rFonts w:eastAsia="Times New Roman" w:cstheme="minorHAnsi"/>
          <w:color w:val="000000" w:themeColor="text1"/>
          <w:lang w:eastAsia="en-GB"/>
        </w:rPr>
        <w:t xml:space="preserve"> NSPCC course on safeguarding</w:t>
      </w:r>
    </w:p>
    <w:p w14:paraId="03A2D2AE" w14:textId="77777777" w:rsidR="00292C67" w:rsidRDefault="00292C67" w:rsidP="00292C67">
      <w:pPr>
        <w:shd w:val="clear" w:color="auto" w:fill="FFFFFF"/>
        <w:spacing w:after="0" w:line="240" w:lineRule="auto"/>
        <w:rPr>
          <w:rFonts w:eastAsia="Times New Roman" w:cstheme="minorHAnsi"/>
          <w:color w:val="FF0000"/>
          <w:lang w:eastAsia="en-GB"/>
        </w:rPr>
      </w:pPr>
    </w:p>
    <w:p w14:paraId="3C96E5A9" w14:textId="4DDB7C9F" w:rsidR="00CF5055" w:rsidRDefault="00CF5055" w:rsidP="00292C67">
      <w:pPr>
        <w:shd w:val="clear" w:color="auto" w:fill="FFFFFF"/>
        <w:spacing w:after="0" w:line="240" w:lineRule="auto"/>
      </w:pPr>
      <w:r w:rsidRPr="008B3AC4">
        <w:rPr>
          <w:b/>
          <w:sz w:val="24"/>
          <w:szCs w:val="24"/>
        </w:rPr>
        <w:t>4 Our beliefs are that</w:t>
      </w:r>
      <w:r w:rsidR="00292C67">
        <w:rPr>
          <w:b/>
          <w:sz w:val="24"/>
          <w:szCs w:val="24"/>
        </w:rPr>
        <w:t xml:space="preserve"> – </w:t>
      </w:r>
    </w:p>
    <w:p w14:paraId="03F549C8" w14:textId="4AF27837" w:rsidR="00CF5055" w:rsidRDefault="00292C67" w:rsidP="00292C67">
      <w:pPr>
        <w:shd w:val="clear" w:color="auto" w:fill="FFFFFF"/>
        <w:spacing w:after="0" w:line="240" w:lineRule="auto"/>
      </w:pPr>
      <w:r>
        <w:t>-</w:t>
      </w:r>
      <w:r w:rsidR="00CF5055">
        <w:t xml:space="preserve">Children and young people should never experience abuse of any kind </w:t>
      </w:r>
    </w:p>
    <w:p w14:paraId="741C38C6" w14:textId="06491618" w:rsidR="00CF5055" w:rsidRDefault="00292C67" w:rsidP="00292C67">
      <w:pPr>
        <w:shd w:val="clear" w:color="auto" w:fill="FFFFFF"/>
        <w:spacing w:after="0" w:line="240" w:lineRule="auto"/>
      </w:pPr>
      <w:r>
        <w:t>-</w:t>
      </w:r>
      <w:r w:rsidR="00CF5055">
        <w:t>We have a responsibility to promote the welfare of all children and young people, to keep them safe and to practi</w:t>
      </w:r>
      <w:r>
        <w:t>c</w:t>
      </w:r>
      <w:r w:rsidR="00CF5055">
        <w:t>e in a way that protects them</w:t>
      </w:r>
    </w:p>
    <w:p w14:paraId="7490E37D" w14:textId="77777777" w:rsidR="00292C67" w:rsidRDefault="00292C67" w:rsidP="00292C67">
      <w:pPr>
        <w:shd w:val="clear" w:color="auto" w:fill="FFFFFF"/>
        <w:spacing w:after="0" w:line="240" w:lineRule="auto"/>
      </w:pPr>
    </w:p>
    <w:p w14:paraId="79BAE9D4" w14:textId="6A212BDF" w:rsidR="00CF5055" w:rsidRDefault="00CF5055" w:rsidP="00292C67">
      <w:pPr>
        <w:shd w:val="clear" w:color="auto" w:fill="FFFFFF"/>
        <w:spacing w:after="0" w:line="240" w:lineRule="auto"/>
      </w:pPr>
      <w:r w:rsidRPr="008B3AC4">
        <w:rPr>
          <w:b/>
          <w:sz w:val="24"/>
          <w:szCs w:val="24"/>
        </w:rPr>
        <w:t>5 We recognise that</w:t>
      </w:r>
      <w:r w:rsidR="00292C67">
        <w:rPr>
          <w:b/>
          <w:sz w:val="24"/>
          <w:szCs w:val="24"/>
        </w:rPr>
        <w:t xml:space="preserve"> –</w:t>
      </w:r>
    </w:p>
    <w:p w14:paraId="47876CB0" w14:textId="77777777" w:rsidR="00292C67" w:rsidRDefault="00292C67" w:rsidP="00292C67">
      <w:pPr>
        <w:shd w:val="clear" w:color="auto" w:fill="FFFFFF"/>
        <w:spacing w:after="0" w:line="240" w:lineRule="auto"/>
      </w:pPr>
      <w:r>
        <w:t>-T</w:t>
      </w:r>
      <w:r w:rsidR="00CF5055">
        <w:t xml:space="preserve">he welfare of children is paramount in all the work we do and in all the decisions we take all children, regardless of age, disability, gender reassignment, race, religion or belief, sex, or sexual orientation have an equal right to protection from all types of harm or abuse </w:t>
      </w:r>
    </w:p>
    <w:p w14:paraId="0DBE59AD" w14:textId="77777777" w:rsidR="00292C67" w:rsidRDefault="00292C67" w:rsidP="00292C67">
      <w:pPr>
        <w:shd w:val="clear" w:color="auto" w:fill="FFFFFF"/>
        <w:spacing w:after="0" w:line="240" w:lineRule="auto"/>
      </w:pPr>
      <w:r>
        <w:t>-S</w:t>
      </w:r>
      <w:r w:rsidR="00CF5055">
        <w:t xml:space="preserve">ome children are additionally vulnerable because of the impact of previous experiences, their level of dependency, communication needs or other issues </w:t>
      </w:r>
    </w:p>
    <w:p w14:paraId="265D60B2" w14:textId="77777777" w:rsidR="00A453C3" w:rsidRDefault="00292C67" w:rsidP="00A453C3">
      <w:pPr>
        <w:shd w:val="clear" w:color="auto" w:fill="FFFFFF"/>
        <w:spacing w:after="0" w:line="240" w:lineRule="auto"/>
      </w:pPr>
      <w:r>
        <w:t>-W</w:t>
      </w:r>
      <w:r w:rsidR="00CF5055">
        <w:t>orking in partnership with children, young people, their parents, carers and other agencies is essential in promoting young people’s welfare</w:t>
      </w:r>
    </w:p>
    <w:p w14:paraId="0101290C" w14:textId="77777777" w:rsidR="00A453C3" w:rsidRDefault="00A453C3" w:rsidP="00A453C3">
      <w:pPr>
        <w:shd w:val="clear" w:color="auto" w:fill="FFFFFF"/>
        <w:spacing w:after="0" w:line="240" w:lineRule="auto"/>
      </w:pPr>
    </w:p>
    <w:p w14:paraId="5DAB7BD4" w14:textId="60727247" w:rsidR="008B3AC4" w:rsidRDefault="00A453C3" w:rsidP="00A453C3">
      <w:pPr>
        <w:shd w:val="clear" w:color="auto" w:fill="FFFFFF"/>
        <w:spacing w:after="0" w:line="240" w:lineRule="auto"/>
      </w:pPr>
      <w:r w:rsidRPr="00A453C3">
        <w:rPr>
          <w:b/>
          <w:bCs/>
          <w:sz w:val="24"/>
          <w:szCs w:val="24"/>
        </w:rPr>
        <w:lastRenderedPageBreak/>
        <w:t xml:space="preserve">6 </w:t>
      </w:r>
      <w:r w:rsidR="00CF5055" w:rsidRPr="00A453C3">
        <w:rPr>
          <w:b/>
          <w:sz w:val="24"/>
          <w:szCs w:val="24"/>
        </w:rPr>
        <w:t>We will seek to keep children and young people safe b</w:t>
      </w:r>
      <w:r w:rsidRPr="00A453C3">
        <w:rPr>
          <w:b/>
          <w:sz w:val="24"/>
          <w:szCs w:val="24"/>
        </w:rPr>
        <w:t>y –</w:t>
      </w:r>
    </w:p>
    <w:p w14:paraId="16BA5487" w14:textId="2EB662A4" w:rsidR="00CF5055" w:rsidRDefault="00A453C3" w:rsidP="00A453C3">
      <w:pPr>
        <w:shd w:val="clear" w:color="auto" w:fill="FFFFFF"/>
        <w:spacing w:after="0" w:line="240" w:lineRule="auto"/>
      </w:pPr>
      <w:r>
        <w:t>-V</w:t>
      </w:r>
      <w:r w:rsidR="00CF5055">
        <w:t>aluing, listening to</w:t>
      </w:r>
      <w:r>
        <w:t>,</w:t>
      </w:r>
      <w:r w:rsidR="00CF5055">
        <w:t xml:space="preserve"> and respecting them</w:t>
      </w:r>
    </w:p>
    <w:p w14:paraId="054970B9" w14:textId="602B4625" w:rsidR="008B3AC4" w:rsidRDefault="00A453C3" w:rsidP="00292C67">
      <w:pPr>
        <w:shd w:val="clear" w:color="auto" w:fill="FFFFFF"/>
        <w:spacing w:after="0" w:line="240" w:lineRule="auto"/>
      </w:pPr>
      <w:r>
        <w:t>-A</w:t>
      </w:r>
      <w:r w:rsidR="00CF5055">
        <w:t>ppointing a nominated child protection lead for children and young people</w:t>
      </w:r>
    </w:p>
    <w:p w14:paraId="6D762D17" w14:textId="5869D4F0" w:rsidR="00CF5055" w:rsidRDefault="00A453C3" w:rsidP="00292C67">
      <w:pPr>
        <w:shd w:val="clear" w:color="auto" w:fill="FFFFFF"/>
        <w:spacing w:after="0" w:line="240" w:lineRule="auto"/>
      </w:pPr>
      <w:r>
        <w:t>-A</w:t>
      </w:r>
      <w:r w:rsidR="00CF5055">
        <w:t>dopting child protection and safeguarding best practice through our policies, procedures and code of conduct for staff and tutors</w:t>
      </w:r>
    </w:p>
    <w:p w14:paraId="69ACBAEC" w14:textId="2146240F" w:rsidR="00CF5055" w:rsidRDefault="00A453C3" w:rsidP="00292C67">
      <w:pPr>
        <w:shd w:val="clear" w:color="auto" w:fill="FFFFFF"/>
        <w:spacing w:after="0" w:line="240" w:lineRule="auto"/>
      </w:pPr>
      <w:r>
        <w:t>-D</w:t>
      </w:r>
      <w:r w:rsidR="00CF5055">
        <w:t>eveloping and implementing an effective online safety policy and related procedures</w:t>
      </w:r>
    </w:p>
    <w:p w14:paraId="228BDB69" w14:textId="5FCAB656" w:rsidR="00CF5055" w:rsidRDefault="00A453C3" w:rsidP="00292C67">
      <w:pPr>
        <w:shd w:val="clear" w:color="auto" w:fill="FFFFFF"/>
        <w:spacing w:after="0" w:line="240" w:lineRule="auto"/>
      </w:pPr>
      <w:r>
        <w:t>-P</w:t>
      </w:r>
      <w:r w:rsidR="00CF5055">
        <w:t xml:space="preserve">roviding effective management for staff and </w:t>
      </w:r>
      <w:r>
        <w:t>T</w:t>
      </w:r>
      <w:r w:rsidR="00CF5055">
        <w:t xml:space="preserve">utors through supervision, support, training and quality assurance measures so that all know about and follow our policies, procedures and behaviour codes confidently and competently </w:t>
      </w:r>
    </w:p>
    <w:p w14:paraId="6A6CFF4B" w14:textId="03D1C8AD" w:rsidR="00CF5055" w:rsidRDefault="00A453C3" w:rsidP="00292C67">
      <w:pPr>
        <w:shd w:val="clear" w:color="auto" w:fill="FFFFFF"/>
        <w:spacing w:after="0" w:line="240" w:lineRule="auto"/>
      </w:pPr>
      <w:r>
        <w:t>-R</w:t>
      </w:r>
      <w:r w:rsidR="00CF5055">
        <w:t xml:space="preserve">ecruiting and selecting staff and </w:t>
      </w:r>
      <w:r>
        <w:t>Tutors</w:t>
      </w:r>
      <w:r w:rsidR="00CF5055">
        <w:t xml:space="preserve"> safely, ensuring all necessary checks are made</w:t>
      </w:r>
    </w:p>
    <w:p w14:paraId="728ACA44" w14:textId="64CFD1FC" w:rsidR="008B3AC4" w:rsidRDefault="00A453C3" w:rsidP="00292C67">
      <w:pPr>
        <w:shd w:val="clear" w:color="auto" w:fill="FFFFFF"/>
        <w:spacing w:after="0" w:line="240" w:lineRule="auto"/>
      </w:pPr>
      <w:r>
        <w:t>-R</w:t>
      </w:r>
      <w:r w:rsidR="00CF5055">
        <w:t xml:space="preserve">ecording, storing and using information professionally and securely, in line with data protection legislation and guidance </w:t>
      </w:r>
    </w:p>
    <w:p w14:paraId="0F1A46E0" w14:textId="77777777" w:rsidR="00A453C3" w:rsidRDefault="00A453C3" w:rsidP="00292C67">
      <w:pPr>
        <w:shd w:val="clear" w:color="auto" w:fill="FFFFFF"/>
        <w:spacing w:after="0" w:line="240" w:lineRule="auto"/>
      </w:pPr>
      <w:r>
        <w:t>-M</w:t>
      </w:r>
      <w:r w:rsidR="00CF5055">
        <w:t>aking sure that children, young people and their families know where to go for help if they have a concern</w:t>
      </w:r>
    </w:p>
    <w:p w14:paraId="7FF63EAD" w14:textId="546EA659" w:rsidR="008B3AC4" w:rsidRDefault="00A453C3" w:rsidP="00292C67">
      <w:pPr>
        <w:shd w:val="clear" w:color="auto" w:fill="FFFFFF"/>
        <w:spacing w:after="0" w:line="240" w:lineRule="auto"/>
      </w:pPr>
      <w:r>
        <w:t>-U</w:t>
      </w:r>
      <w:r w:rsidR="008B3AC4">
        <w:t>sing our safeguarding and child protection procedures to share concerns and relevant information with agencies who need to know, and involving children, young people, parents, families and carers appropriately</w:t>
      </w:r>
    </w:p>
    <w:p w14:paraId="24CF7992" w14:textId="709C58CB" w:rsidR="008B3AC4" w:rsidRDefault="00A453C3" w:rsidP="00292C67">
      <w:pPr>
        <w:shd w:val="clear" w:color="auto" w:fill="FFFFFF"/>
        <w:spacing w:after="0" w:line="240" w:lineRule="auto"/>
      </w:pPr>
      <w:r>
        <w:t>-U</w:t>
      </w:r>
      <w:r w:rsidR="008B3AC4">
        <w:t xml:space="preserve">sing our procedures to manage any allegations against staff and </w:t>
      </w:r>
      <w:r w:rsidR="00CF0F58">
        <w:t>tutors</w:t>
      </w:r>
      <w:r w:rsidR="008B3AC4">
        <w:t xml:space="preserve"> appropriately</w:t>
      </w:r>
    </w:p>
    <w:p w14:paraId="4677A04B" w14:textId="60F2BA81" w:rsidR="008B3AC4" w:rsidRDefault="00A453C3" w:rsidP="00292C67">
      <w:pPr>
        <w:shd w:val="clear" w:color="auto" w:fill="FFFFFF"/>
        <w:spacing w:after="0" w:line="240" w:lineRule="auto"/>
      </w:pPr>
      <w:r>
        <w:t>-C</w:t>
      </w:r>
      <w:r w:rsidR="008B3AC4">
        <w:t>reating and maintaining an anti-bullying environment and ensuring that we have a policy and procedure to help us deal effectively with any bullying that does arise</w:t>
      </w:r>
    </w:p>
    <w:p w14:paraId="01C4A61D" w14:textId="77777777" w:rsidR="00A453C3" w:rsidRDefault="00A453C3" w:rsidP="00292C67">
      <w:pPr>
        <w:shd w:val="clear" w:color="auto" w:fill="FFFFFF"/>
        <w:spacing w:after="0" w:line="240" w:lineRule="auto"/>
      </w:pPr>
      <w:r>
        <w:t>-E</w:t>
      </w:r>
      <w:r w:rsidR="008B3AC4">
        <w:t>nsuring that we have effective complaints and whistleblowing measures in place</w:t>
      </w:r>
    </w:p>
    <w:p w14:paraId="0C5D48E6" w14:textId="462EBC76" w:rsidR="008B3AC4" w:rsidRPr="00A453C3" w:rsidRDefault="00A453C3" w:rsidP="00292C67">
      <w:pPr>
        <w:shd w:val="clear" w:color="auto" w:fill="FFFFFF"/>
        <w:spacing w:after="0" w:line="240" w:lineRule="auto"/>
      </w:pPr>
      <w:r>
        <w:t>-B</w:t>
      </w:r>
      <w:r w:rsidR="008B3AC4">
        <w:t xml:space="preserve">uilding a safeguarding culture where staff and </w:t>
      </w:r>
      <w:r>
        <w:t>T</w:t>
      </w:r>
      <w:r w:rsidR="00CF0F58">
        <w:t>utors</w:t>
      </w:r>
      <w:r w:rsidR="008B3AC4">
        <w:t>, children, young people and their families, treat each other with respect and are comfortable about sharing concerns</w:t>
      </w:r>
    </w:p>
    <w:p w14:paraId="71C24F82" w14:textId="77777777" w:rsidR="003C5E38" w:rsidRDefault="003C5E38" w:rsidP="00292C67">
      <w:pPr>
        <w:spacing w:after="0" w:line="240" w:lineRule="auto"/>
      </w:pPr>
    </w:p>
    <w:p w14:paraId="467111A8" w14:textId="7B10EBD5" w:rsidR="008B3AC4" w:rsidRPr="00CF0F58" w:rsidRDefault="008B3AC4" w:rsidP="00292C67">
      <w:pPr>
        <w:spacing w:after="0" w:line="240" w:lineRule="auto"/>
        <w:rPr>
          <w:b/>
          <w:sz w:val="24"/>
          <w:szCs w:val="24"/>
        </w:rPr>
      </w:pPr>
      <w:r w:rsidRPr="00CF0F58">
        <w:rPr>
          <w:b/>
          <w:sz w:val="24"/>
          <w:szCs w:val="24"/>
        </w:rPr>
        <w:t xml:space="preserve">7 Contact </w:t>
      </w:r>
      <w:r w:rsidR="009D1E2F">
        <w:rPr>
          <w:b/>
          <w:sz w:val="24"/>
          <w:szCs w:val="24"/>
        </w:rPr>
        <w:t>D</w:t>
      </w:r>
      <w:r w:rsidRPr="00CF0F58">
        <w:rPr>
          <w:b/>
          <w:sz w:val="24"/>
          <w:szCs w:val="24"/>
        </w:rPr>
        <w:t>etails</w:t>
      </w:r>
    </w:p>
    <w:p w14:paraId="3044143B" w14:textId="271F4916" w:rsidR="00292C67" w:rsidRDefault="00292C67" w:rsidP="00292C67">
      <w:pPr>
        <w:spacing w:after="0" w:line="240" w:lineRule="auto"/>
      </w:pPr>
      <w:r>
        <w:t>-</w:t>
      </w:r>
      <w:r w:rsidR="008B3AC4">
        <w:t>Nominated Child protection Lead</w:t>
      </w:r>
      <w:r>
        <w:t>:</w:t>
      </w:r>
    </w:p>
    <w:p w14:paraId="146F411A" w14:textId="1E01A32A" w:rsidR="008B3AC4" w:rsidRDefault="008B3AC4" w:rsidP="00292C67">
      <w:pPr>
        <w:spacing w:after="0" w:line="240" w:lineRule="auto"/>
        <w:ind w:firstLine="720"/>
      </w:pPr>
      <w:r>
        <w:t>Name</w:t>
      </w:r>
      <w:r w:rsidR="00292C67">
        <w:t>: Jacob Mills</w:t>
      </w:r>
    </w:p>
    <w:p w14:paraId="313574A6" w14:textId="56F47C36" w:rsidR="008C5FBB" w:rsidRDefault="008B3AC4" w:rsidP="008C5FBB">
      <w:pPr>
        <w:spacing w:after="0" w:line="240" w:lineRule="auto"/>
        <w:ind w:firstLine="720"/>
        <w:rPr>
          <w:color w:val="FF0000"/>
        </w:rPr>
      </w:pPr>
      <w:r>
        <w:t>Email</w:t>
      </w:r>
      <w:r w:rsidR="00292C67">
        <w:t xml:space="preserve">: </w:t>
      </w:r>
      <w:hyperlink r:id="rId5" w:history="1">
        <w:r w:rsidR="008C5FBB" w:rsidRPr="003A40D6">
          <w:rPr>
            <w:rStyle w:val="Hyperlink"/>
          </w:rPr>
          <w:t>info@progressiotuition.co.uk</w:t>
        </w:r>
      </w:hyperlink>
    </w:p>
    <w:p w14:paraId="484B54A9" w14:textId="77777777" w:rsidR="00292C67" w:rsidRPr="00292C67" w:rsidRDefault="00292C67" w:rsidP="00292C67">
      <w:pPr>
        <w:spacing w:after="0" w:line="240" w:lineRule="auto"/>
        <w:rPr>
          <w:color w:val="FF0000"/>
        </w:rPr>
      </w:pPr>
    </w:p>
    <w:p w14:paraId="4F1B3ED9" w14:textId="0CFBBEE0" w:rsidR="00292C67" w:rsidRDefault="00292C67" w:rsidP="00292C67">
      <w:pPr>
        <w:spacing w:after="0" w:line="240" w:lineRule="auto"/>
      </w:pPr>
      <w:r>
        <w:t>-</w:t>
      </w:r>
      <w:r w:rsidR="008B3AC4">
        <w:t>NSPCC Helpline</w:t>
      </w:r>
      <w:r>
        <w:t>:</w:t>
      </w:r>
      <w:r w:rsidR="008B3AC4">
        <w:t xml:space="preserve"> 0808 800 5000</w:t>
      </w:r>
    </w:p>
    <w:p w14:paraId="78CA07EA" w14:textId="764396AC" w:rsidR="008B3AC4" w:rsidRDefault="00292C67" w:rsidP="00292C67">
      <w:pPr>
        <w:spacing w:after="0" w:line="240" w:lineRule="auto"/>
      </w:pPr>
      <w:r>
        <w:t>-</w:t>
      </w:r>
      <w:r w:rsidR="008B3AC4">
        <w:t>We are committed to reviewing our policy and good practice annually</w:t>
      </w:r>
    </w:p>
    <w:p w14:paraId="7163A108" w14:textId="77777777" w:rsidR="00292C67" w:rsidRDefault="00292C67" w:rsidP="00292C67">
      <w:pPr>
        <w:spacing w:after="0" w:line="240" w:lineRule="auto"/>
      </w:pPr>
    </w:p>
    <w:p w14:paraId="799E98FC" w14:textId="77CC6C29" w:rsidR="008B3AC4" w:rsidRPr="00CF0F58" w:rsidRDefault="008B3AC4" w:rsidP="00292C67">
      <w:pPr>
        <w:spacing w:after="0" w:line="240" w:lineRule="auto"/>
        <w:rPr>
          <w:b/>
          <w:sz w:val="24"/>
          <w:szCs w:val="24"/>
        </w:rPr>
      </w:pPr>
      <w:r w:rsidRPr="00CF0F58">
        <w:rPr>
          <w:b/>
          <w:sz w:val="24"/>
          <w:szCs w:val="24"/>
        </w:rPr>
        <w:t xml:space="preserve">8 Related Policies and </w:t>
      </w:r>
      <w:r w:rsidR="009D1E2F">
        <w:rPr>
          <w:b/>
          <w:sz w:val="24"/>
          <w:szCs w:val="24"/>
        </w:rPr>
        <w:t>P</w:t>
      </w:r>
      <w:r w:rsidRPr="00CF0F58">
        <w:rPr>
          <w:b/>
          <w:sz w:val="24"/>
          <w:szCs w:val="24"/>
        </w:rPr>
        <w:t xml:space="preserve">rocedures </w:t>
      </w:r>
    </w:p>
    <w:p w14:paraId="545FFAD9" w14:textId="77777777" w:rsidR="00CF0F58" w:rsidRDefault="00CF0F58" w:rsidP="00292C67">
      <w:pPr>
        <w:spacing w:after="0" w:line="240" w:lineRule="auto"/>
      </w:pPr>
      <w:r>
        <w:t>Safeguarding Procedure</w:t>
      </w:r>
    </w:p>
    <w:p w14:paraId="3EADCDCF" w14:textId="0A8A2D1E" w:rsidR="008B3AC4" w:rsidRDefault="008B3AC4" w:rsidP="00292C67">
      <w:pPr>
        <w:spacing w:after="0" w:line="240" w:lineRule="auto"/>
      </w:pPr>
      <w:r>
        <w:t>Privacy Policy</w:t>
      </w:r>
      <w:r w:rsidR="00292C67">
        <w:t xml:space="preserve"> (Including Data Protection and Cookie Polic</w:t>
      </w:r>
      <w:r w:rsidR="002C4E9F">
        <w:t>ies</w:t>
      </w:r>
      <w:r w:rsidR="00292C67">
        <w:t>)</w:t>
      </w:r>
    </w:p>
    <w:p w14:paraId="3F7D5C47" w14:textId="679623FE" w:rsidR="00C66560" w:rsidRDefault="00C66560" w:rsidP="00292C67">
      <w:pPr>
        <w:spacing w:after="0" w:line="240" w:lineRule="auto"/>
      </w:pPr>
      <w:r>
        <w:t>Equality Policy</w:t>
      </w:r>
    </w:p>
    <w:p w14:paraId="77268675" w14:textId="77777777" w:rsidR="008B3AC4" w:rsidRDefault="00CF0F58" w:rsidP="00292C67">
      <w:pPr>
        <w:spacing w:after="0" w:line="240" w:lineRule="auto"/>
      </w:pPr>
      <w:r>
        <w:t>Whistle</w:t>
      </w:r>
      <w:r w:rsidR="008B3AC4">
        <w:t>blowing Policy</w:t>
      </w:r>
    </w:p>
    <w:p w14:paraId="7374A854" w14:textId="77777777" w:rsidR="00CF0F58" w:rsidRDefault="00CF0F58" w:rsidP="00292C67">
      <w:pPr>
        <w:spacing w:after="0" w:line="240" w:lineRule="auto"/>
      </w:pPr>
      <w:r>
        <w:t>Complaints Policy</w:t>
      </w:r>
    </w:p>
    <w:p w14:paraId="5D29F83E" w14:textId="77777777" w:rsidR="008B3AC4" w:rsidRDefault="008B3AC4" w:rsidP="00292C67">
      <w:pPr>
        <w:spacing w:after="0" w:line="240" w:lineRule="auto"/>
      </w:pPr>
    </w:p>
    <w:p w14:paraId="2E255491" w14:textId="6F44B6F0" w:rsidR="008B3AC4" w:rsidRPr="00CF0F58" w:rsidRDefault="0002349F" w:rsidP="00292C67">
      <w:pPr>
        <w:spacing w:after="0" w:line="240" w:lineRule="auto"/>
        <w:rPr>
          <w:b/>
          <w:sz w:val="24"/>
          <w:szCs w:val="24"/>
        </w:rPr>
      </w:pPr>
      <w:r>
        <w:rPr>
          <w:b/>
          <w:sz w:val="24"/>
          <w:szCs w:val="24"/>
        </w:rPr>
        <w:t>Most Recent Review Date</w:t>
      </w:r>
    </w:p>
    <w:p w14:paraId="692A03AF" w14:textId="1ADA5B93" w:rsidR="008B3AC4" w:rsidRDefault="00292C67" w:rsidP="00292C67">
      <w:pPr>
        <w:spacing w:after="0" w:line="240" w:lineRule="auto"/>
      </w:pPr>
      <w:r>
        <w:t>10</w:t>
      </w:r>
      <w:r w:rsidR="008B3AC4">
        <w:t>/0</w:t>
      </w:r>
      <w:r>
        <w:t>6</w:t>
      </w:r>
      <w:r w:rsidR="008B3AC4">
        <w:t>/2021</w:t>
      </w:r>
    </w:p>
    <w:p w14:paraId="0BDC3595" w14:textId="54EE4E37" w:rsidR="008B3AC4" w:rsidRPr="00CF0F58" w:rsidRDefault="008B3AC4" w:rsidP="00292C67">
      <w:pPr>
        <w:spacing w:after="0" w:line="240" w:lineRule="auto"/>
        <w:rPr>
          <w:b/>
          <w:sz w:val="24"/>
          <w:szCs w:val="24"/>
        </w:rPr>
      </w:pPr>
      <w:r w:rsidRPr="00CF0F58">
        <w:rPr>
          <w:b/>
          <w:sz w:val="24"/>
          <w:szCs w:val="24"/>
        </w:rPr>
        <w:t xml:space="preserve">Planned Review </w:t>
      </w:r>
      <w:r w:rsidR="009D1E2F">
        <w:rPr>
          <w:b/>
          <w:sz w:val="24"/>
          <w:szCs w:val="24"/>
        </w:rPr>
        <w:t>D</w:t>
      </w:r>
      <w:r w:rsidRPr="00CF0F58">
        <w:rPr>
          <w:b/>
          <w:sz w:val="24"/>
          <w:szCs w:val="24"/>
        </w:rPr>
        <w:t>ate</w:t>
      </w:r>
    </w:p>
    <w:p w14:paraId="1A0042EA" w14:textId="22B5057B" w:rsidR="008B3AC4" w:rsidRDefault="00292C67" w:rsidP="00292C67">
      <w:pPr>
        <w:spacing w:after="0" w:line="240" w:lineRule="auto"/>
      </w:pPr>
      <w:r>
        <w:t>10</w:t>
      </w:r>
      <w:r w:rsidR="008B3AC4">
        <w:t>/0</w:t>
      </w:r>
      <w:r>
        <w:t>6</w:t>
      </w:r>
      <w:r w:rsidR="008B3AC4">
        <w:t>/2022</w:t>
      </w:r>
    </w:p>
    <w:p w14:paraId="241A9310" w14:textId="51AE493E" w:rsidR="00FE5312" w:rsidRDefault="00FE5312" w:rsidP="00292C67">
      <w:pPr>
        <w:spacing w:after="0" w:line="240" w:lineRule="auto"/>
      </w:pPr>
    </w:p>
    <w:p w14:paraId="263CAA0A" w14:textId="0054054C" w:rsidR="00051E81" w:rsidRDefault="00051E81" w:rsidP="00292C67">
      <w:pPr>
        <w:spacing w:after="0" w:line="240" w:lineRule="auto"/>
      </w:pPr>
    </w:p>
    <w:p w14:paraId="325BE8E9" w14:textId="0B03043F" w:rsidR="00051E81" w:rsidRDefault="00051E81" w:rsidP="00292C67">
      <w:pPr>
        <w:spacing w:after="0" w:line="240" w:lineRule="auto"/>
      </w:pPr>
    </w:p>
    <w:p w14:paraId="0DC69F56" w14:textId="74F2FBCF" w:rsidR="00051E81" w:rsidRDefault="00051E81" w:rsidP="00292C67">
      <w:pPr>
        <w:spacing w:after="0" w:line="240" w:lineRule="auto"/>
      </w:pPr>
    </w:p>
    <w:p w14:paraId="28B32305" w14:textId="4DDBF7EE" w:rsidR="00156643" w:rsidRDefault="00156643" w:rsidP="00292C67">
      <w:pPr>
        <w:spacing w:after="0" w:line="240" w:lineRule="auto"/>
      </w:pPr>
    </w:p>
    <w:p w14:paraId="0AC35555" w14:textId="77777777" w:rsidR="00DF7476" w:rsidRDefault="00DF7476" w:rsidP="00292C67">
      <w:pPr>
        <w:spacing w:after="0" w:line="240" w:lineRule="auto"/>
      </w:pPr>
    </w:p>
    <w:p w14:paraId="4444A5FB" w14:textId="77777777" w:rsidR="00156643" w:rsidRDefault="00156643" w:rsidP="00292C67">
      <w:pPr>
        <w:spacing w:after="0" w:line="240" w:lineRule="auto"/>
      </w:pPr>
    </w:p>
    <w:p w14:paraId="564053EB" w14:textId="77777777" w:rsidR="00FE5312" w:rsidRDefault="00FE5312" w:rsidP="00292C67">
      <w:pPr>
        <w:spacing w:after="0" w:line="240" w:lineRule="auto"/>
      </w:pPr>
    </w:p>
    <w:p w14:paraId="7F32AA4B" w14:textId="77777777" w:rsidR="00FE5312" w:rsidRDefault="00FE5312" w:rsidP="00FE5312">
      <w:pPr>
        <w:spacing w:after="0"/>
        <w:rPr>
          <w:b/>
          <w:sz w:val="28"/>
          <w:szCs w:val="28"/>
        </w:rPr>
      </w:pPr>
      <w:r w:rsidRPr="00051175">
        <w:rPr>
          <w:b/>
          <w:sz w:val="28"/>
          <w:szCs w:val="28"/>
        </w:rPr>
        <w:lastRenderedPageBreak/>
        <w:t>Progressio Tuition Safeguarding Procedure</w:t>
      </w:r>
    </w:p>
    <w:p w14:paraId="55BBECB7" w14:textId="77777777" w:rsidR="00FE5312" w:rsidRPr="004F4A6A" w:rsidRDefault="00FE5312" w:rsidP="00FE5312">
      <w:pPr>
        <w:spacing w:after="0"/>
        <w:rPr>
          <w:b/>
        </w:rPr>
      </w:pPr>
    </w:p>
    <w:p w14:paraId="257510DC" w14:textId="77777777" w:rsidR="00FE5312" w:rsidRDefault="00FE5312" w:rsidP="00FE5312">
      <w:pPr>
        <w:spacing w:after="0"/>
      </w:pPr>
      <w:r>
        <w:t xml:space="preserve">In order to ensure the safety of all who use Progressio Tuition – </w:t>
      </w:r>
    </w:p>
    <w:p w14:paraId="17147C60" w14:textId="77777777" w:rsidR="00FE5312" w:rsidRDefault="00FE5312" w:rsidP="00FE5312">
      <w:pPr>
        <w:spacing w:after="0"/>
      </w:pPr>
    </w:p>
    <w:p w14:paraId="07F4280D" w14:textId="77777777" w:rsidR="00FE5312" w:rsidRPr="00F65C1B" w:rsidRDefault="00FE5312" w:rsidP="00FE5312">
      <w:pPr>
        <w:spacing w:after="0"/>
        <w:rPr>
          <w:b/>
          <w:sz w:val="24"/>
          <w:szCs w:val="24"/>
        </w:rPr>
      </w:pPr>
      <w:r w:rsidRPr="00F65C1B">
        <w:rPr>
          <w:b/>
          <w:sz w:val="24"/>
          <w:szCs w:val="24"/>
        </w:rPr>
        <w:t>Progressio Tuition (PT) will –</w:t>
      </w:r>
    </w:p>
    <w:p w14:paraId="3CB11E8A" w14:textId="06D4077D" w:rsidR="00FE5312" w:rsidRPr="00A005FC" w:rsidRDefault="00FE5312" w:rsidP="00FE5312">
      <w:pPr>
        <w:spacing w:after="0"/>
        <w:rPr>
          <w:color w:val="000000" w:themeColor="text1"/>
        </w:rPr>
      </w:pPr>
      <w:r>
        <w:t xml:space="preserve">-Perform due diligence on recruitment, ensuring references are taken, DBS certificates are checked, and </w:t>
      </w:r>
      <w:r w:rsidRPr="00A005FC">
        <w:rPr>
          <w:color w:val="000000" w:themeColor="text1"/>
        </w:rPr>
        <w:t>identity checks are performed</w:t>
      </w:r>
    </w:p>
    <w:p w14:paraId="71ED673A" w14:textId="77777777" w:rsidR="00FE5312" w:rsidRPr="00A005FC" w:rsidRDefault="00FE5312" w:rsidP="00FE5312">
      <w:pPr>
        <w:spacing w:after="0"/>
        <w:rPr>
          <w:color w:val="000000" w:themeColor="text1"/>
        </w:rPr>
      </w:pPr>
      <w:r w:rsidRPr="00A005FC">
        <w:rPr>
          <w:color w:val="000000" w:themeColor="text1"/>
        </w:rPr>
        <w:t>-Act swiftly if any inappropriate behaviour is reported to them.</w:t>
      </w:r>
    </w:p>
    <w:p w14:paraId="3B9E06C5" w14:textId="77777777" w:rsidR="00FE5312" w:rsidRPr="00A005FC" w:rsidRDefault="00FE5312" w:rsidP="00FE5312">
      <w:pPr>
        <w:spacing w:after="0"/>
        <w:rPr>
          <w:color w:val="000000" w:themeColor="text1"/>
        </w:rPr>
      </w:pPr>
      <w:r w:rsidRPr="00A005FC">
        <w:rPr>
          <w:color w:val="000000" w:themeColor="text1"/>
        </w:rPr>
        <w:t>-Take steps to ensure that their platform doesn’t allow communication between tutors and pupils outside of the Site</w:t>
      </w:r>
    </w:p>
    <w:p w14:paraId="38768038" w14:textId="3AD991D6" w:rsidR="00FE5312" w:rsidRDefault="00FE5312" w:rsidP="00FE5312">
      <w:pPr>
        <w:spacing w:after="0"/>
        <w:rPr>
          <w:color w:val="FF0000"/>
        </w:rPr>
      </w:pPr>
      <w:r>
        <w:t xml:space="preserve">-Record all lessons and store them securely </w:t>
      </w:r>
      <w:r w:rsidR="007D6190">
        <w:t>in accordance with our Privacy Policy</w:t>
      </w:r>
      <w:r>
        <w:rPr>
          <w:color w:val="FF0000"/>
        </w:rPr>
        <w:t xml:space="preserve"> </w:t>
      </w:r>
    </w:p>
    <w:p w14:paraId="3521B737" w14:textId="77777777" w:rsidR="00FE5312" w:rsidRDefault="00FE5312" w:rsidP="00FE5312">
      <w:pPr>
        <w:spacing w:after="0"/>
      </w:pPr>
      <w:r>
        <w:t>-Put in place a named child protection lead, and ensure that the child protection lead can be contacted via the contact details displayed throughout the Site</w:t>
      </w:r>
    </w:p>
    <w:p w14:paraId="697E8EC5" w14:textId="77777777" w:rsidR="00FE5312" w:rsidRDefault="00FE5312" w:rsidP="00FE5312">
      <w:pPr>
        <w:spacing w:after="0"/>
      </w:pPr>
      <w:r>
        <w:t>-Pass on relevant recordings of lessons to police if required for investigation in any potential child protection incidents</w:t>
      </w:r>
    </w:p>
    <w:p w14:paraId="37381AF2" w14:textId="77777777" w:rsidR="00FE5312" w:rsidRPr="00F47EF4" w:rsidRDefault="00FE5312" w:rsidP="00FE5312">
      <w:pPr>
        <w:spacing w:after="0"/>
      </w:pPr>
      <w:r>
        <w:t>-Immediately remove any tutor who is under investigation for potential child protection incidents</w:t>
      </w:r>
    </w:p>
    <w:p w14:paraId="7E6E87A8" w14:textId="77777777" w:rsidR="00FE5312" w:rsidRPr="00623CF5" w:rsidRDefault="00FE5312" w:rsidP="00FE5312">
      <w:pPr>
        <w:spacing w:after="0"/>
      </w:pPr>
    </w:p>
    <w:p w14:paraId="71573EC0" w14:textId="77777777" w:rsidR="00FE5312" w:rsidRPr="00F65C1B" w:rsidRDefault="00FE5312" w:rsidP="00FE5312">
      <w:pPr>
        <w:spacing w:after="0"/>
        <w:rPr>
          <w:b/>
          <w:sz w:val="24"/>
          <w:szCs w:val="24"/>
        </w:rPr>
      </w:pPr>
      <w:r w:rsidRPr="00F65C1B">
        <w:rPr>
          <w:b/>
          <w:sz w:val="24"/>
          <w:szCs w:val="24"/>
        </w:rPr>
        <w:t xml:space="preserve">Tutors must – </w:t>
      </w:r>
    </w:p>
    <w:p w14:paraId="3B0F3C5E" w14:textId="61F29AB7" w:rsidR="00FE5312" w:rsidRDefault="00FE5312" w:rsidP="00FE5312">
      <w:pPr>
        <w:spacing w:after="0"/>
      </w:pPr>
      <w:r>
        <w:t xml:space="preserve">-Have read the safeguarding policy and procedure and </w:t>
      </w:r>
      <w:r w:rsidR="006E2F48">
        <w:t>have understood</w:t>
      </w:r>
      <w:r>
        <w:t xml:space="preserve"> the importance of them</w:t>
      </w:r>
    </w:p>
    <w:p w14:paraId="33263D44" w14:textId="0CD804B4" w:rsidR="006E2F48" w:rsidRPr="00B45628" w:rsidRDefault="006E2F48" w:rsidP="00FE5312">
      <w:pPr>
        <w:spacing w:after="0"/>
      </w:pPr>
      <w:r>
        <w:t>-Have watched the bespoke Progressio Tuition Safeguarding and Child Protection training video and have passed the multiple-choice test</w:t>
      </w:r>
    </w:p>
    <w:p w14:paraId="528BBC49" w14:textId="22D86F45" w:rsidR="00FE5312" w:rsidRDefault="00FE5312" w:rsidP="00FE5312">
      <w:pPr>
        <w:spacing w:after="0"/>
      </w:pPr>
      <w:r>
        <w:t xml:space="preserve">-Provide evidence of their academic achievement and current status </w:t>
      </w:r>
    </w:p>
    <w:p w14:paraId="55C32A10" w14:textId="77777777" w:rsidR="00FE5312" w:rsidRDefault="00FE5312" w:rsidP="00FE5312">
      <w:pPr>
        <w:spacing w:after="0"/>
      </w:pPr>
      <w:r>
        <w:t>-Have an enhanced DBS check. PT will acquire these on behalf of a tutor if requested</w:t>
      </w:r>
    </w:p>
    <w:p w14:paraId="787DD059" w14:textId="77777777" w:rsidR="00FE5312" w:rsidRDefault="00FE5312" w:rsidP="00FE5312">
      <w:pPr>
        <w:spacing w:after="0"/>
        <w:rPr>
          <w:color w:val="FF0000"/>
        </w:rPr>
      </w:pPr>
      <w:r>
        <w:t>-Ensure their video background is always appropriate and professional</w:t>
      </w:r>
    </w:p>
    <w:p w14:paraId="0DAEF0BA" w14:textId="77777777" w:rsidR="00FE5312" w:rsidRDefault="00FE5312" w:rsidP="00FE5312">
      <w:pPr>
        <w:spacing w:after="0"/>
      </w:pPr>
      <w:r>
        <w:t xml:space="preserve">-Treat their pupils with respect at all times </w:t>
      </w:r>
      <w:r w:rsidRPr="00A005FC">
        <w:rPr>
          <w:color w:val="000000" w:themeColor="text1"/>
        </w:rPr>
        <w:t>and use language appropriate to the child’s age</w:t>
      </w:r>
    </w:p>
    <w:p w14:paraId="0B55D5EE" w14:textId="77777777" w:rsidR="00FE5312" w:rsidRDefault="00FE5312" w:rsidP="00FE5312">
      <w:pPr>
        <w:spacing w:after="0"/>
      </w:pPr>
      <w:r>
        <w:t xml:space="preserve">-Report any disclosure by a student of potentially harmful behaviour immediately to PT’s child protection lead </w:t>
      </w:r>
    </w:p>
    <w:p w14:paraId="76FCD470" w14:textId="77777777" w:rsidR="00FE5312" w:rsidRDefault="00FE5312" w:rsidP="00FE5312">
      <w:pPr>
        <w:spacing w:after="0"/>
      </w:pPr>
      <w:r>
        <w:t>-Report any offensive/sexual images seen during an online lesson immediately to PT’s child protection lead</w:t>
      </w:r>
    </w:p>
    <w:p w14:paraId="5C6EC9BE" w14:textId="77777777" w:rsidR="00FE5312" w:rsidRDefault="00FE5312" w:rsidP="00FE5312">
      <w:pPr>
        <w:spacing w:after="0"/>
      </w:pPr>
      <w:r>
        <w:t>-Report any potential harmful behaviour seen by the tutor immediately to PT’s child protection lead</w:t>
      </w:r>
    </w:p>
    <w:p w14:paraId="213E5E02" w14:textId="77777777" w:rsidR="00FE5312" w:rsidRDefault="00FE5312" w:rsidP="00FE5312">
      <w:pPr>
        <w:spacing w:after="0"/>
      </w:pPr>
      <w:r>
        <w:t>-If they ever feel a child is in any immediate danger then they must notify the police immediately (and also PT’s child protection lead)</w:t>
      </w:r>
    </w:p>
    <w:p w14:paraId="70A9405A" w14:textId="64316508" w:rsidR="00FE5312" w:rsidRDefault="00FE5312" w:rsidP="00FE5312">
      <w:pPr>
        <w:spacing w:after="0"/>
        <w:rPr>
          <w:i/>
        </w:rPr>
      </w:pPr>
      <w:r>
        <w:t xml:space="preserve">-Treat all students and their parents/guardians fairly and in accordance with PT’s </w:t>
      </w:r>
      <w:r w:rsidRPr="002058A8">
        <w:rPr>
          <w:i/>
        </w:rPr>
        <w:t>equality policy</w:t>
      </w:r>
    </w:p>
    <w:p w14:paraId="55FDE23C" w14:textId="07DCFB15" w:rsidR="006E2F48" w:rsidRDefault="006E2F48" w:rsidP="00FE5312">
      <w:pPr>
        <w:spacing w:after="0"/>
        <w:rPr>
          <w:i/>
        </w:rPr>
      </w:pPr>
    </w:p>
    <w:p w14:paraId="4398FB97" w14:textId="18E1AFBB" w:rsidR="006E2F48" w:rsidRDefault="006E2F48" w:rsidP="00FE5312">
      <w:pPr>
        <w:spacing w:after="0"/>
        <w:rPr>
          <w:b/>
          <w:bCs/>
          <w:iCs/>
          <w:sz w:val="24"/>
          <w:szCs w:val="24"/>
        </w:rPr>
      </w:pPr>
      <w:r>
        <w:rPr>
          <w:b/>
          <w:bCs/>
          <w:iCs/>
          <w:sz w:val="24"/>
          <w:szCs w:val="24"/>
        </w:rPr>
        <w:t>How Tutors must report a concern or disclosure –</w:t>
      </w:r>
    </w:p>
    <w:p w14:paraId="251F58D9" w14:textId="0A4D831E" w:rsidR="006E2F48" w:rsidRPr="006E2F48" w:rsidRDefault="006E2F48" w:rsidP="00FE5312">
      <w:pPr>
        <w:spacing w:after="0"/>
        <w:rPr>
          <w:iCs/>
        </w:rPr>
      </w:pPr>
      <w:r>
        <w:rPr>
          <w:iCs/>
        </w:rPr>
        <w:t xml:space="preserve">1) They must follow the template provided </w:t>
      </w:r>
    </w:p>
    <w:p w14:paraId="28169D6E" w14:textId="77777777" w:rsidR="00FE5312" w:rsidRPr="00623CF5" w:rsidRDefault="00FE5312" w:rsidP="00FE5312">
      <w:pPr>
        <w:spacing w:after="0"/>
      </w:pPr>
    </w:p>
    <w:p w14:paraId="06A24B9F" w14:textId="77777777" w:rsidR="00FE5312" w:rsidRPr="00F65C1B" w:rsidRDefault="00FE5312" w:rsidP="00FE5312">
      <w:pPr>
        <w:spacing w:after="0"/>
        <w:rPr>
          <w:b/>
          <w:sz w:val="24"/>
          <w:szCs w:val="24"/>
        </w:rPr>
      </w:pPr>
      <w:r w:rsidRPr="00F65C1B">
        <w:rPr>
          <w:b/>
          <w:sz w:val="24"/>
          <w:szCs w:val="24"/>
        </w:rPr>
        <w:t xml:space="preserve">Parents/Guardians must – </w:t>
      </w:r>
    </w:p>
    <w:p w14:paraId="1B3BD141" w14:textId="77777777" w:rsidR="00FE5312" w:rsidRDefault="00FE5312" w:rsidP="00FE5312">
      <w:pPr>
        <w:spacing w:after="0"/>
      </w:pPr>
      <w:r>
        <w:t>-Read the safeguarding policy and procedure.</w:t>
      </w:r>
    </w:p>
    <w:p w14:paraId="60D770D2" w14:textId="77777777" w:rsidR="00FE5312" w:rsidRDefault="00FE5312" w:rsidP="00FE5312">
      <w:pPr>
        <w:spacing w:after="0"/>
      </w:pPr>
      <w:r>
        <w:t>-Ask their child to let them know as soon as possible if anything occurs during a lesson that concerns them.</w:t>
      </w:r>
    </w:p>
    <w:p w14:paraId="441009B2" w14:textId="77777777" w:rsidR="00FE5312" w:rsidRDefault="00FE5312" w:rsidP="00FE5312">
      <w:pPr>
        <w:spacing w:after="0"/>
      </w:pPr>
      <w:r>
        <w:t>-Be present or available during lesson times (if they feel it appropriate)</w:t>
      </w:r>
    </w:p>
    <w:p w14:paraId="3650D099" w14:textId="77777777" w:rsidR="00FE5312" w:rsidRDefault="00FE5312" w:rsidP="00FE5312">
      <w:pPr>
        <w:spacing w:after="0"/>
      </w:pPr>
      <w:r>
        <w:t>-Be responsible for their child’s wellbeing at all times during the lesson</w:t>
      </w:r>
    </w:p>
    <w:p w14:paraId="555F5CBD" w14:textId="77777777" w:rsidR="00FE5312" w:rsidRDefault="00FE5312" w:rsidP="00FE5312">
      <w:pPr>
        <w:spacing w:after="0"/>
      </w:pPr>
      <w:r>
        <w:lastRenderedPageBreak/>
        <w:t>-Immediately report any concerns to PT’s child protection lead (and don’t have any further contact with the tutor from this point)</w:t>
      </w:r>
    </w:p>
    <w:p w14:paraId="4675B2B9" w14:textId="77777777" w:rsidR="00FE5312" w:rsidRDefault="00FE5312" w:rsidP="00FE5312">
      <w:pPr>
        <w:spacing w:after="0"/>
      </w:pPr>
      <w:r>
        <w:t>-Contact the police if anything is seen of a sexual nature on the tutor’s page (and PT’s child protection lead)</w:t>
      </w:r>
    </w:p>
    <w:p w14:paraId="2C564AE9" w14:textId="77777777" w:rsidR="00FE5312" w:rsidRDefault="00FE5312" w:rsidP="00FE5312">
      <w:pPr>
        <w:spacing w:after="0"/>
      </w:pPr>
      <w:r>
        <w:t>-Ensure their child’s video background is appropriate</w:t>
      </w:r>
    </w:p>
    <w:p w14:paraId="05848F1C" w14:textId="77777777" w:rsidR="00FE5312" w:rsidRDefault="00FE5312" w:rsidP="00FE5312">
      <w:pPr>
        <w:spacing w:after="0"/>
      </w:pPr>
      <w:r>
        <w:t>-Not attempt to contact the tutor through any other means than the PT platform</w:t>
      </w:r>
    </w:p>
    <w:p w14:paraId="4972DD11" w14:textId="77777777" w:rsidR="00FE5312" w:rsidRDefault="00FE5312" w:rsidP="00FE5312">
      <w:pPr>
        <w:spacing w:after="0"/>
      </w:pPr>
    </w:p>
    <w:p w14:paraId="5697C258" w14:textId="77777777" w:rsidR="00FE5312" w:rsidRPr="00F65C1B" w:rsidRDefault="00FE5312" w:rsidP="00FE5312">
      <w:pPr>
        <w:spacing w:after="0"/>
        <w:rPr>
          <w:b/>
          <w:sz w:val="24"/>
          <w:szCs w:val="24"/>
        </w:rPr>
      </w:pPr>
      <w:r w:rsidRPr="00F65C1B">
        <w:rPr>
          <w:b/>
          <w:sz w:val="24"/>
          <w:szCs w:val="24"/>
        </w:rPr>
        <w:t xml:space="preserve">Pupils must – </w:t>
      </w:r>
    </w:p>
    <w:p w14:paraId="17079CC3" w14:textId="77777777" w:rsidR="00FE5312" w:rsidRDefault="00FE5312" w:rsidP="00FE5312">
      <w:pPr>
        <w:spacing w:after="0"/>
      </w:pPr>
      <w:r>
        <w:t>-Tell their parent/guardian as soon as possible if anything occurs in a lesson that concerns them at all</w:t>
      </w:r>
    </w:p>
    <w:p w14:paraId="1A15A2CF" w14:textId="77777777" w:rsidR="00FE5312" w:rsidRDefault="00FE5312" w:rsidP="00FE5312">
      <w:pPr>
        <w:spacing w:after="0"/>
      </w:pPr>
      <w:r>
        <w:t>-Treat their tutor with respect</w:t>
      </w:r>
    </w:p>
    <w:p w14:paraId="44E0CD59" w14:textId="77777777" w:rsidR="00FE5312" w:rsidRDefault="00FE5312" w:rsidP="00292C67">
      <w:pPr>
        <w:spacing w:after="0" w:line="240" w:lineRule="auto"/>
      </w:pPr>
    </w:p>
    <w:p w14:paraId="1713BDD0" w14:textId="77777777" w:rsidR="008B3AC4" w:rsidRDefault="008B3AC4" w:rsidP="001F05C9"/>
    <w:p w14:paraId="6B658DE1" w14:textId="77777777" w:rsidR="007240E8" w:rsidRDefault="007240E8" w:rsidP="001F05C9"/>
    <w:p w14:paraId="3200EF38" w14:textId="77777777" w:rsidR="007240E8" w:rsidRDefault="007240E8" w:rsidP="001F05C9"/>
    <w:p w14:paraId="68E60232" w14:textId="77777777" w:rsidR="007240E8" w:rsidRDefault="007240E8" w:rsidP="001F05C9"/>
    <w:p w14:paraId="5AEF239C" w14:textId="77777777" w:rsidR="00873791" w:rsidRDefault="00873791"/>
    <w:p w14:paraId="233603A5" w14:textId="77777777" w:rsidR="00873791" w:rsidRDefault="00873791"/>
    <w:sectPr w:rsidR="00873791" w:rsidSect="00A73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71B"/>
    <w:multiLevelType w:val="hybridMultilevel"/>
    <w:tmpl w:val="DCCA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A2D95"/>
    <w:multiLevelType w:val="hybridMultilevel"/>
    <w:tmpl w:val="DF20690A"/>
    <w:lvl w:ilvl="0" w:tplc="BB46EE7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9C71FE"/>
    <w:multiLevelType w:val="hybridMultilevel"/>
    <w:tmpl w:val="E1D0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4556B"/>
    <w:multiLevelType w:val="hybridMultilevel"/>
    <w:tmpl w:val="7D82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94E30"/>
    <w:multiLevelType w:val="hybridMultilevel"/>
    <w:tmpl w:val="2F0C46B2"/>
    <w:lvl w:ilvl="0" w:tplc="3648EEDC">
      <w:start w:val="6"/>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17E4F"/>
    <w:multiLevelType w:val="hybridMultilevel"/>
    <w:tmpl w:val="FE2E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541A7"/>
    <w:multiLevelType w:val="hybridMultilevel"/>
    <w:tmpl w:val="1AF45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5F07D9"/>
    <w:multiLevelType w:val="hybridMultilevel"/>
    <w:tmpl w:val="6A44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217D0"/>
    <w:multiLevelType w:val="multilevel"/>
    <w:tmpl w:val="616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7C21F4"/>
    <w:multiLevelType w:val="multilevel"/>
    <w:tmpl w:val="F1A27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857B4D"/>
    <w:multiLevelType w:val="hybridMultilevel"/>
    <w:tmpl w:val="3B5A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8"/>
  </w:num>
  <w:num w:numId="5">
    <w:abstractNumId w:val="2"/>
  </w:num>
  <w:num w:numId="6">
    <w:abstractNumId w:val="7"/>
  </w:num>
  <w:num w:numId="7">
    <w:abstractNumId w:val="5"/>
  </w:num>
  <w:num w:numId="8">
    <w:abstractNumId w:val="0"/>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91"/>
    <w:rsid w:val="0002349F"/>
    <w:rsid w:val="00051E81"/>
    <w:rsid w:val="000558FF"/>
    <w:rsid w:val="00156643"/>
    <w:rsid w:val="001F05C9"/>
    <w:rsid w:val="00292C67"/>
    <w:rsid w:val="002C4E9F"/>
    <w:rsid w:val="002E4318"/>
    <w:rsid w:val="003C5E38"/>
    <w:rsid w:val="004F4A6A"/>
    <w:rsid w:val="005812D4"/>
    <w:rsid w:val="006172A2"/>
    <w:rsid w:val="006E2F48"/>
    <w:rsid w:val="007240E8"/>
    <w:rsid w:val="007D6190"/>
    <w:rsid w:val="008345E5"/>
    <w:rsid w:val="00873791"/>
    <w:rsid w:val="008B3AC4"/>
    <w:rsid w:val="008C5FBB"/>
    <w:rsid w:val="009D1E2F"/>
    <w:rsid w:val="00A453C3"/>
    <w:rsid w:val="00A73D15"/>
    <w:rsid w:val="00C5674E"/>
    <w:rsid w:val="00C66560"/>
    <w:rsid w:val="00CF0F58"/>
    <w:rsid w:val="00CF5055"/>
    <w:rsid w:val="00DD490E"/>
    <w:rsid w:val="00DF7476"/>
    <w:rsid w:val="00FE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FD45"/>
  <w15:docId w15:val="{5A8362EC-1058-8042-8FCA-3C1B7DF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791"/>
    <w:pPr>
      <w:ind w:left="720"/>
      <w:contextualSpacing/>
    </w:pPr>
  </w:style>
  <w:style w:type="character" w:styleId="Hyperlink">
    <w:name w:val="Hyperlink"/>
    <w:basedOn w:val="DefaultParagraphFont"/>
    <w:uiPriority w:val="99"/>
    <w:unhideWhenUsed/>
    <w:rsid w:val="008C5FBB"/>
    <w:rPr>
      <w:color w:val="0000FF" w:themeColor="hyperlink"/>
      <w:u w:val="single"/>
    </w:rPr>
  </w:style>
  <w:style w:type="character" w:styleId="UnresolvedMention">
    <w:name w:val="Unresolved Mention"/>
    <w:basedOn w:val="DefaultParagraphFont"/>
    <w:uiPriority w:val="99"/>
    <w:semiHidden/>
    <w:unhideWhenUsed/>
    <w:rsid w:val="008C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3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rogressiotui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mills</dc:creator>
  <cp:lastModifiedBy>Mills,J (ug)</cp:lastModifiedBy>
  <cp:revision>17</cp:revision>
  <dcterms:created xsi:type="dcterms:W3CDTF">2021-03-19T12:06:00Z</dcterms:created>
  <dcterms:modified xsi:type="dcterms:W3CDTF">2021-08-09T11:54:00Z</dcterms:modified>
</cp:coreProperties>
</file>